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50" w:rsidRDefault="00602250" w:rsidP="00602250">
      <w:hyperlink r:id="rId4" w:history="1">
        <w:r w:rsidRPr="001C1945">
          <w:rPr>
            <w:rStyle w:val="a3"/>
          </w:rPr>
          <w:t>https://public.nazk.gov.ua/documents/0ad94978-764a-4c30-8283-54961fa1c191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2250"/>
    <w:rsid w:val="00602250"/>
    <w:rsid w:val="008B2F79"/>
    <w:rsid w:val="00C4028E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0ad94978-764a-4c30-8283-54961fa1c1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2024-06-10T12:53:00Z</dcterms:created>
  <dcterms:modified xsi:type="dcterms:W3CDTF">2024-06-10T12:53:00Z</dcterms:modified>
</cp:coreProperties>
</file>